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2A" w:rsidRPr="00D7262A" w:rsidRDefault="00D7262A" w:rsidP="00D726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62A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D7262A" w:rsidRPr="00D7262A" w:rsidRDefault="00D7262A" w:rsidP="00D7262A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7262A">
        <w:rPr>
          <w:rFonts w:ascii="Times New Roman" w:hAnsi="Times New Roman" w:cs="Times New Roman"/>
          <w:bCs/>
          <w:sz w:val="24"/>
          <w:szCs w:val="24"/>
        </w:rPr>
        <w:t xml:space="preserve">Состав работ: выполнение работ по асфальтированию универсальной </w:t>
      </w:r>
      <w:proofErr w:type="spellStart"/>
      <w:r w:rsidRPr="00D7262A">
        <w:rPr>
          <w:rFonts w:ascii="Times New Roman" w:hAnsi="Times New Roman" w:cs="Times New Roman"/>
          <w:bCs/>
          <w:sz w:val="24"/>
          <w:szCs w:val="24"/>
        </w:rPr>
        <w:t>футбольно-волейбольно-баскетбольной</w:t>
      </w:r>
      <w:proofErr w:type="spellEnd"/>
      <w:r w:rsidRPr="00D7262A">
        <w:rPr>
          <w:rFonts w:ascii="Times New Roman" w:hAnsi="Times New Roman" w:cs="Times New Roman"/>
          <w:bCs/>
          <w:sz w:val="24"/>
          <w:szCs w:val="24"/>
        </w:rPr>
        <w:t xml:space="preserve"> площадки и установки ограждения по периметру площадки</w:t>
      </w:r>
    </w:p>
    <w:p w:rsidR="00D7262A" w:rsidRPr="00D7262A" w:rsidRDefault="00D7262A" w:rsidP="00D7262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3"/>
        <w:gridCol w:w="7946"/>
        <w:gridCol w:w="938"/>
        <w:gridCol w:w="2376"/>
      </w:tblGrid>
      <w:tr w:rsidR="00D7262A" w:rsidRPr="00D7262A" w:rsidTr="00876665">
        <w:trPr>
          <w:trHeight w:hRule="exact" w:val="586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работ по замене, восстановлению, ревизии детали, сборочной единицы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7262A" w:rsidRPr="00D7262A" w:rsidTr="00876665">
        <w:trPr>
          <w:trHeight w:hRule="exact" w:val="411"/>
          <w:jc w:val="center"/>
        </w:trPr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2A" w:rsidRPr="00D7262A" w:rsidTr="00876665">
        <w:trPr>
          <w:trHeight w:hRule="exact" w:val="293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62A" w:rsidRPr="00D7262A" w:rsidTr="00876665">
        <w:trPr>
          <w:trHeight w:hRule="exact" w:val="290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 </w:t>
            </w:r>
            <w:proofErr w:type="spellStart"/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proofErr w:type="gramStart"/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етонного</w:t>
            </w:r>
            <w:proofErr w:type="spellEnd"/>
            <w:r w:rsidRPr="00D7262A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толщ. 45мм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40,96</w:t>
            </w:r>
          </w:p>
        </w:tc>
      </w:tr>
      <w:tr w:rsidR="00D7262A" w:rsidRPr="00D7262A" w:rsidTr="00876665">
        <w:trPr>
          <w:trHeight w:hRule="exact" w:val="290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грунта с погрузкой на самосвалы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D7262A" w:rsidRPr="00D7262A" w:rsidTr="00876665">
        <w:trPr>
          <w:trHeight w:hRule="exact" w:val="290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Планировка площадей бульдозерами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D7262A" w:rsidRPr="00D7262A" w:rsidTr="00876665">
        <w:trPr>
          <w:trHeight w:hRule="exact" w:val="290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Уплотнение грунта катками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D7262A" w:rsidRPr="00D7262A" w:rsidTr="00876665">
        <w:trPr>
          <w:trHeight w:hRule="exact" w:val="290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Устройство прослойки из нетканого синтетического материала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502,4</w:t>
            </w:r>
          </w:p>
        </w:tc>
      </w:tr>
      <w:tr w:rsidR="00D7262A" w:rsidRPr="00D7262A" w:rsidTr="00876665">
        <w:trPr>
          <w:trHeight w:hRule="exact" w:val="290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оснований </w:t>
            </w:r>
            <w:proofErr w:type="spellStart"/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песчанных</w:t>
            </w:r>
            <w:proofErr w:type="spellEnd"/>
            <w:r w:rsidRPr="00D7262A">
              <w:rPr>
                <w:rFonts w:ascii="Times New Roman" w:hAnsi="Times New Roman" w:cs="Times New Roman"/>
                <w:sz w:val="24"/>
                <w:szCs w:val="24"/>
              </w:rPr>
              <w:t xml:space="preserve"> толщ.7,5см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37,68</w:t>
            </w:r>
          </w:p>
        </w:tc>
      </w:tr>
      <w:tr w:rsidR="00D7262A" w:rsidRPr="00D7262A" w:rsidTr="00876665">
        <w:trPr>
          <w:trHeight w:hRule="exact" w:val="290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Устройство оснований из щебня толщ.7,5см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37,68</w:t>
            </w:r>
          </w:p>
        </w:tc>
      </w:tr>
      <w:tr w:rsidR="00D7262A" w:rsidRPr="00D7262A" w:rsidTr="00876665">
        <w:trPr>
          <w:trHeight w:hRule="exact" w:val="290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Установка бортовых камней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proofErr w:type="gramStart"/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262A" w:rsidRPr="00D7262A" w:rsidTr="00876665">
        <w:trPr>
          <w:trHeight w:hRule="exact" w:val="290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покрытия из </w:t>
            </w:r>
            <w:proofErr w:type="spellStart"/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асфал</w:t>
            </w:r>
            <w:proofErr w:type="gramStart"/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етонной</w:t>
            </w:r>
            <w:proofErr w:type="spellEnd"/>
            <w:r w:rsidRPr="00D7262A">
              <w:rPr>
                <w:rFonts w:ascii="Times New Roman" w:hAnsi="Times New Roman" w:cs="Times New Roman"/>
                <w:sz w:val="24"/>
                <w:szCs w:val="24"/>
              </w:rPr>
              <w:t xml:space="preserve"> смеси толщ. 80мм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502,4</w:t>
            </w:r>
          </w:p>
        </w:tc>
      </w:tr>
      <w:tr w:rsidR="00D7262A" w:rsidRPr="00D7262A" w:rsidTr="00876665">
        <w:trPr>
          <w:trHeight w:hRule="exact" w:val="290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Установка мет</w:t>
            </w:r>
            <w:proofErr w:type="gramStart"/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2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толбов с погружением в бетонное основание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7262A" w:rsidRPr="00D7262A" w:rsidTr="00876665">
        <w:trPr>
          <w:trHeight w:hRule="exact" w:val="290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Установка панелей сетчатых готовых по мет</w:t>
            </w:r>
            <w:proofErr w:type="gramStart"/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2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толбам высотой 3,6 метра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7262A" w:rsidRPr="00D7262A" w:rsidTr="00876665">
        <w:trPr>
          <w:trHeight w:hRule="exact" w:val="290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Устройство калиток из готовых решетчатых панелей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62A" w:rsidRPr="00D7262A" w:rsidTr="00876665">
        <w:trPr>
          <w:trHeight w:hRule="exact" w:val="290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 xml:space="preserve">Погрузка строительного мусора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72,99</w:t>
            </w:r>
          </w:p>
        </w:tc>
      </w:tr>
      <w:tr w:rsidR="00D7262A" w:rsidRPr="00D7262A" w:rsidTr="00876665">
        <w:trPr>
          <w:trHeight w:hRule="exact" w:val="290"/>
          <w:jc w:val="center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строительного мусора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262A" w:rsidRPr="00D7262A" w:rsidRDefault="00D7262A" w:rsidP="00D7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A">
              <w:rPr>
                <w:rFonts w:ascii="Times New Roman" w:hAnsi="Times New Roman" w:cs="Times New Roman"/>
                <w:sz w:val="24"/>
                <w:szCs w:val="24"/>
              </w:rPr>
              <w:t>162,59</w:t>
            </w:r>
          </w:p>
        </w:tc>
      </w:tr>
    </w:tbl>
    <w:p w:rsidR="0015255C" w:rsidRDefault="0015255C"/>
    <w:sectPr w:rsidR="0015255C" w:rsidSect="00D726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D7262A"/>
    <w:rsid w:val="0015255C"/>
    <w:rsid w:val="00B24E2F"/>
    <w:rsid w:val="00D7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Николаевич</dc:creator>
  <cp:keywords/>
  <dc:description/>
  <cp:lastModifiedBy>Павел Николаевич</cp:lastModifiedBy>
  <cp:revision>2</cp:revision>
  <dcterms:created xsi:type="dcterms:W3CDTF">2017-04-25T10:43:00Z</dcterms:created>
  <dcterms:modified xsi:type="dcterms:W3CDTF">2017-04-25T10:43:00Z</dcterms:modified>
</cp:coreProperties>
</file>